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9A49" w14:textId="547BF38E" w:rsidR="006F6A36" w:rsidRPr="006F6A36" w:rsidRDefault="00B006B5" w:rsidP="006F6A36">
      <w:pPr>
        <w:rPr>
          <w:b/>
          <w:bCs/>
        </w:rPr>
      </w:pPr>
      <w:r>
        <w:rPr>
          <w:b/>
          <w:bCs/>
        </w:rPr>
        <w:t>SDQ</w:t>
      </w:r>
    </w:p>
    <w:p w14:paraId="28CED4EC" w14:textId="35B3A108" w:rsidR="006F6A36" w:rsidRPr="006F6A36" w:rsidRDefault="006F6A36" w:rsidP="006F6A36">
      <w:r w:rsidRPr="006F6A36">
        <w:t>At Virtual School Kent, we want to make sure you have</w:t>
      </w:r>
      <w:r w:rsidR="00B006B5">
        <w:t xml:space="preserve"> </w:t>
      </w:r>
      <w:r w:rsidRPr="006F6A36">
        <w:t>lots of opportunities to have your say about your education,</w:t>
      </w:r>
      <w:r w:rsidR="00B006B5">
        <w:t xml:space="preserve"> </w:t>
      </w:r>
      <w:r w:rsidRPr="006F6A36">
        <w:t>the way you feel and the support you receive from the professionals</w:t>
      </w:r>
      <w:r w:rsidR="00B006B5">
        <w:t xml:space="preserve"> </w:t>
      </w:r>
      <w:r w:rsidRPr="006F6A36">
        <w:t>around you, and for what you say to make a difference.</w:t>
      </w:r>
      <w:r w:rsidR="00B006B5">
        <w:t xml:space="preserve"> </w:t>
      </w:r>
      <w:r w:rsidRPr="006F6A36">
        <w:t>One way you can do this, is to complete a Strengths</w:t>
      </w:r>
      <w:r w:rsidR="00B006B5">
        <w:t xml:space="preserve"> </w:t>
      </w:r>
      <w:r w:rsidRPr="006F6A36">
        <w:t>and Difficulties Questionnaire or SDQ.</w:t>
      </w:r>
      <w:r w:rsidR="00B006B5">
        <w:t xml:space="preserve"> </w:t>
      </w:r>
      <w:r w:rsidRPr="006F6A36">
        <w:t xml:space="preserve">What is </w:t>
      </w:r>
      <w:proofErr w:type="gramStart"/>
      <w:r w:rsidRPr="006F6A36">
        <w:t>a</w:t>
      </w:r>
      <w:proofErr w:type="gramEnd"/>
      <w:r w:rsidRPr="006F6A36">
        <w:t xml:space="preserve"> SDQ?</w:t>
      </w:r>
      <w:r w:rsidR="00B006B5">
        <w:t xml:space="preserve"> </w:t>
      </w:r>
      <w:r w:rsidRPr="006F6A36">
        <w:t>The SDQ has been created by the government and each year, Kent County Council</w:t>
      </w:r>
      <w:r w:rsidR="00B006B5">
        <w:t xml:space="preserve"> </w:t>
      </w:r>
      <w:proofErr w:type="gramStart"/>
      <w:r w:rsidRPr="006F6A36">
        <w:t>has to</w:t>
      </w:r>
      <w:proofErr w:type="gramEnd"/>
      <w:r w:rsidRPr="006F6A36">
        <w:t xml:space="preserve"> tell them how many SDQ forms have been completed by foster carers.</w:t>
      </w:r>
      <w:r w:rsidR="00B006B5">
        <w:t xml:space="preserve"> </w:t>
      </w:r>
      <w:r w:rsidRPr="006F6A36">
        <w:t>It is completed every year</w:t>
      </w:r>
      <w:r w:rsidR="00B006B5">
        <w:t xml:space="preserve"> </w:t>
      </w:r>
      <w:r w:rsidRPr="006F6A36">
        <w:t>for every young person in care from the age of 4 to 17.</w:t>
      </w:r>
      <w:r w:rsidR="00B006B5">
        <w:t xml:space="preserve"> </w:t>
      </w:r>
      <w:r w:rsidRPr="006F6A36">
        <w:t>There are 25 questions on the form.</w:t>
      </w:r>
      <w:r w:rsidR="00B006B5">
        <w:t xml:space="preserve"> </w:t>
      </w:r>
      <w:r w:rsidRPr="006F6A36">
        <w:t>The way these questions are answered helps provide a snapshot of you</w:t>
      </w:r>
      <w:r w:rsidR="00B006B5">
        <w:t xml:space="preserve"> </w:t>
      </w:r>
      <w:r w:rsidRPr="006F6A36">
        <w:t>at that time;</w:t>
      </w:r>
      <w:r w:rsidR="00B006B5">
        <w:t xml:space="preserve"> </w:t>
      </w:r>
      <w:r w:rsidRPr="006F6A36">
        <w:t>how you are feeling and behaving and how you would respond to certain situations.</w:t>
      </w:r>
      <w:r w:rsidR="00B006B5">
        <w:t xml:space="preserve"> </w:t>
      </w:r>
      <w:r w:rsidRPr="006F6A36">
        <w:t>Why is a SDQ completed?</w:t>
      </w:r>
      <w:r w:rsidR="00B006B5">
        <w:t xml:space="preserve"> </w:t>
      </w:r>
      <w:r w:rsidRPr="006F6A36">
        <w:t>A SDQ can help us understand</w:t>
      </w:r>
      <w:r w:rsidR="00B006B5">
        <w:t xml:space="preserve"> </w:t>
      </w:r>
      <w:r w:rsidRPr="006F6A36">
        <w:t>how you are feeling and whether you need any extra support.</w:t>
      </w:r>
      <w:r w:rsidR="00B006B5">
        <w:t xml:space="preserve"> </w:t>
      </w:r>
      <w:r w:rsidRPr="006F6A36">
        <w:t>It helps the adults supporting you identify</w:t>
      </w:r>
      <w:r w:rsidR="00B006B5">
        <w:t xml:space="preserve"> </w:t>
      </w:r>
      <w:r w:rsidRPr="006F6A36">
        <w:t>any problems that may be affecting your learning at school,</w:t>
      </w:r>
      <w:r w:rsidR="00B006B5">
        <w:t xml:space="preserve"> </w:t>
      </w:r>
      <w:r w:rsidRPr="006F6A36">
        <w:t>how you get on with your friends or how settled</w:t>
      </w:r>
      <w:r w:rsidR="00B006B5">
        <w:t xml:space="preserve"> </w:t>
      </w:r>
      <w:r w:rsidRPr="006F6A36">
        <w:t>you are where you are living.</w:t>
      </w:r>
      <w:r w:rsidR="00B006B5">
        <w:t xml:space="preserve"> </w:t>
      </w:r>
      <w:r w:rsidRPr="006F6A36">
        <w:t>It helps carers, schools</w:t>
      </w:r>
      <w:r w:rsidR="00B006B5">
        <w:t xml:space="preserve"> </w:t>
      </w:r>
      <w:r w:rsidRPr="006F6A36">
        <w:t xml:space="preserve">and other professionals share their ideas about what is going </w:t>
      </w:r>
      <w:proofErr w:type="gramStart"/>
      <w:r w:rsidRPr="006F6A36">
        <w:t>really well</w:t>
      </w:r>
      <w:proofErr w:type="gramEnd"/>
      <w:r w:rsidRPr="006F6A36">
        <w:t xml:space="preserve"> for you</w:t>
      </w:r>
      <w:r w:rsidR="00B006B5">
        <w:t xml:space="preserve"> </w:t>
      </w:r>
      <w:r w:rsidRPr="006F6A36">
        <w:t>and which areas you might find more challenging,</w:t>
      </w:r>
      <w:r w:rsidR="00B006B5">
        <w:t xml:space="preserve"> </w:t>
      </w:r>
      <w:r w:rsidRPr="006F6A36">
        <w:t>scary or difficult.</w:t>
      </w:r>
      <w:r w:rsidR="00B006B5">
        <w:t xml:space="preserve"> </w:t>
      </w:r>
      <w:r w:rsidRPr="006F6A36">
        <w:t>It gives the adults a much better</w:t>
      </w:r>
      <w:r w:rsidR="00B006B5">
        <w:t xml:space="preserve"> </w:t>
      </w:r>
      <w:r w:rsidRPr="006F6A36">
        <w:t>idea of what help might be needed.</w:t>
      </w:r>
      <w:r w:rsidR="00B006B5">
        <w:t xml:space="preserve"> </w:t>
      </w:r>
      <w:r w:rsidRPr="006F6A36">
        <w:t>Who fills the form in?</w:t>
      </w:r>
      <w:r w:rsidR="00B006B5">
        <w:t xml:space="preserve"> </w:t>
      </w:r>
      <w:r w:rsidRPr="006F6A36">
        <w:t xml:space="preserve">Up until recently, only your foster carers completed the </w:t>
      </w:r>
      <w:proofErr w:type="spellStart"/>
      <w:proofErr w:type="gramStart"/>
      <w:r w:rsidRPr="006F6A36">
        <w:t>form,but</w:t>
      </w:r>
      <w:proofErr w:type="spellEnd"/>
      <w:proofErr w:type="gramEnd"/>
      <w:r w:rsidRPr="006F6A36">
        <w:t xml:space="preserve"> this only gives us one view about you;</w:t>
      </w:r>
      <w:r w:rsidR="00B006B5">
        <w:t xml:space="preserve"> </w:t>
      </w:r>
      <w:r w:rsidRPr="006F6A36">
        <w:t>and your foster carer may not know exactly what you are like in school.</w:t>
      </w:r>
      <w:r w:rsidR="00B006B5">
        <w:t xml:space="preserve"> </w:t>
      </w:r>
      <w:r w:rsidRPr="006F6A36">
        <w:t>So, now we also ask a member</w:t>
      </w:r>
      <w:r w:rsidR="00B006B5">
        <w:t xml:space="preserve"> </w:t>
      </w:r>
      <w:r w:rsidRPr="006F6A36">
        <w:t>of staff at your school who knows you well to complete the form too.</w:t>
      </w:r>
      <w:r w:rsidR="00B006B5">
        <w:t xml:space="preserve"> </w:t>
      </w:r>
      <w:r w:rsidRPr="006F6A36">
        <w:t>But we want to hear what you think as well!</w:t>
      </w:r>
      <w:r w:rsidR="00B006B5">
        <w:t xml:space="preserve"> </w:t>
      </w:r>
      <w:proofErr w:type="gramStart"/>
      <w:r w:rsidRPr="006F6A36">
        <w:t>So</w:t>
      </w:r>
      <w:proofErr w:type="gramEnd"/>
      <w:r w:rsidRPr="006F6A36">
        <w:t xml:space="preserve"> we will be asking you to fill out the form yourself.!</w:t>
      </w:r>
      <w:r w:rsidR="00B006B5">
        <w:t xml:space="preserve"> </w:t>
      </w:r>
      <w:r w:rsidRPr="006F6A36">
        <w:t>This way we will have a much better idea of how you are -because we are able to listen to you, your foster carer and your school.</w:t>
      </w:r>
      <w:r w:rsidR="00B006B5">
        <w:t xml:space="preserve"> </w:t>
      </w:r>
      <w:r w:rsidRPr="006F6A36">
        <w:t xml:space="preserve">The SDQ form is the same for everyone who completes </w:t>
      </w:r>
      <w:proofErr w:type="gramStart"/>
      <w:r w:rsidRPr="006F6A36">
        <w:t>it</w:t>
      </w:r>
      <w:proofErr w:type="gramEnd"/>
      <w:r w:rsidR="00B006B5">
        <w:t xml:space="preserve"> </w:t>
      </w:r>
      <w:r w:rsidRPr="006F6A36">
        <w:t>but you'll be asked the questions in a way that's easy for you to understand.</w:t>
      </w:r>
      <w:r w:rsidR="00B006B5">
        <w:t xml:space="preserve"> </w:t>
      </w:r>
      <w:r w:rsidRPr="006F6A36">
        <w:t>Will someone help me fill in the form if I need them to?</w:t>
      </w:r>
      <w:r w:rsidR="00B006B5">
        <w:t xml:space="preserve"> </w:t>
      </w:r>
      <w:r w:rsidRPr="006F6A36">
        <w:t>Yes! You can choose</w:t>
      </w:r>
      <w:r w:rsidR="00B006B5">
        <w:t xml:space="preserve"> </w:t>
      </w:r>
      <w:r w:rsidRPr="006F6A36">
        <w:t>someone to be with you to help you complete the form,</w:t>
      </w:r>
      <w:r w:rsidR="00B006B5">
        <w:t xml:space="preserve"> </w:t>
      </w:r>
      <w:r w:rsidRPr="006F6A36">
        <w:t xml:space="preserve">your social worker for example, or even an adult at </w:t>
      </w:r>
      <w:r w:rsidR="00B006B5" w:rsidRPr="006F6A36">
        <w:t>school</w:t>
      </w:r>
      <w:r w:rsidR="00B006B5">
        <w:t>.</w:t>
      </w:r>
      <w:r w:rsidR="00B006B5" w:rsidRPr="006F6A36">
        <w:t xml:space="preserve"> It</w:t>
      </w:r>
      <w:r w:rsidRPr="006F6A36">
        <w:t xml:space="preserve"> won't</w:t>
      </w:r>
      <w:r w:rsidR="00B006B5">
        <w:t xml:space="preserve"> </w:t>
      </w:r>
      <w:r w:rsidRPr="006F6A36">
        <w:t xml:space="preserve">take much time to fill it in </w:t>
      </w:r>
      <w:proofErr w:type="spellStart"/>
      <w:proofErr w:type="gramStart"/>
      <w:r w:rsidRPr="006F6A36">
        <w:t>either.What</w:t>
      </w:r>
      <w:proofErr w:type="spellEnd"/>
      <w:proofErr w:type="gramEnd"/>
      <w:r w:rsidRPr="006F6A36">
        <w:t xml:space="preserve"> happens to the information and who sees it?</w:t>
      </w:r>
      <w:r w:rsidR="00B006B5">
        <w:t xml:space="preserve"> </w:t>
      </w:r>
      <w:r w:rsidRPr="006F6A36">
        <w:t>The SDQ results are then</w:t>
      </w:r>
      <w:r w:rsidR="00B006B5">
        <w:t xml:space="preserve"> </w:t>
      </w:r>
      <w:r w:rsidRPr="006F6A36">
        <w:t xml:space="preserve">added to your file on the </w:t>
      </w:r>
      <w:proofErr w:type="gramStart"/>
      <w:r w:rsidRPr="006F6A36">
        <w:t xml:space="preserve">social </w:t>
      </w:r>
      <w:r w:rsidR="00B006B5">
        <w:t xml:space="preserve"> </w:t>
      </w:r>
      <w:r w:rsidRPr="006F6A36">
        <w:t>services</w:t>
      </w:r>
      <w:proofErr w:type="gramEnd"/>
      <w:r w:rsidRPr="006F6A36">
        <w:t xml:space="preserve"> database.</w:t>
      </w:r>
      <w:r w:rsidR="00B006B5">
        <w:t xml:space="preserve"> </w:t>
      </w:r>
      <w:r w:rsidRPr="006F6A36">
        <w:t>Other information about you is kept here too; only professionals</w:t>
      </w:r>
      <w:r w:rsidR="00B006B5">
        <w:t xml:space="preserve"> </w:t>
      </w:r>
      <w:r w:rsidRPr="006F6A36">
        <w:t>in social services who support you can see what is written about you.</w:t>
      </w:r>
      <w:r>
        <w:t xml:space="preserve"> </w:t>
      </w:r>
      <w:r w:rsidRPr="006F6A36">
        <w:t>Your LAC nurse will use the SDQ information at your health review,</w:t>
      </w:r>
      <w:r>
        <w:t xml:space="preserve"> </w:t>
      </w:r>
      <w:r w:rsidRPr="006F6A36">
        <w:t>and the scores will be entered on your PEP record so that your social worker,</w:t>
      </w:r>
      <w:r>
        <w:t xml:space="preserve"> </w:t>
      </w:r>
      <w:r w:rsidRPr="006F6A36">
        <w:t>foster carer and IRO can see them there too.</w:t>
      </w:r>
      <w:r>
        <w:t xml:space="preserve"> </w:t>
      </w:r>
      <w:r w:rsidRPr="006F6A36">
        <w:t>How is the information used to help you?</w:t>
      </w:r>
      <w:r>
        <w:t xml:space="preserve"> </w:t>
      </w:r>
      <w:r w:rsidRPr="006F6A36">
        <w:t>Once we have completed forms,</w:t>
      </w:r>
      <w:r>
        <w:t xml:space="preserve"> </w:t>
      </w:r>
      <w:r w:rsidRPr="006F6A36">
        <w:t>we will know if we need to ask for extra help for you.</w:t>
      </w:r>
      <w:r>
        <w:t xml:space="preserve"> </w:t>
      </w:r>
      <w:r w:rsidRPr="006F6A36">
        <w:t>This may be by arranging more support at school, asking another service</w:t>
      </w:r>
      <w:r>
        <w:t xml:space="preserve"> </w:t>
      </w:r>
      <w:r w:rsidRPr="006F6A36">
        <w:t>to work with you or a discussion with your social worker or IRO.</w:t>
      </w:r>
      <w:r>
        <w:t xml:space="preserve"> </w:t>
      </w:r>
      <w:r w:rsidRPr="006F6A36">
        <w:t>Can I see the SDQ once it's been completed?</w:t>
      </w:r>
      <w:r>
        <w:t xml:space="preserve"> </w:t>
      </w:r>
      <w:r w:rsidRPr="006F6A36">
        <w:t>The SDQ is part of your record and when you turn 18 and are ready to do</w:t>
      </w:r>
      <w:r>
        <w:t xml:space="preserve"> </w:t>
      </w:r>
      <w:r w:rsidRPr="006F6A36">
        <w:t>so, you will be able to read what has been written about you.</w:t>
      </w:r>
      <w:r>
        <w:t xml:space="preserve"> </w:t>
      </w:r>
      <w:r w:rsidRPr="006F6A36">
        <w:t>We know that it's important that what you think about yourself,</w:t>
      </w:r>
      <w:r>
        <w:t xml:space="preserve"> </w:t>
      </w:r>
      <w:r w:rsidRPr="006F6A36">
        <w:t>how you behave and how you feel is listened to</w:t>
      </w:r>
      <w:r>
        <w:t xml:space="preserve"> </w:t>
      </w:r>
      <w:r w:rsidRPr="006F6A36">
        <w:t>by the adults around you and acted upon.</w:t>
      </w:r>
      <w:r>
        <w:t xml:space="preserve"> </w:t>
      </w:r>
      <w:r w:rsidRPr="006F6A36">
        <w:t>Filling in your SDQ gives you another opportunity to share how you are feeling</w:t>
      </w:r>
      <w:r>
        <w:t xml:space="preserve"> </w:t>
      </w:r>
      <w:r w:rsidRPr="006F6A36">
        <w:t>and make sure that your opinions are included when decisions are being made</w:t>
      </w:r>
      <w:r>
        <w:t xml:space="preserve"> </w:t>
      </w:r>
      <w:r w:rsidRPr="006F6A36">
        <w:t>that affect you.</w:t>
      </w:r>
      <w:r>
        <w:t xml:space="preserve"> </w:t>
      </w:r>
      <w:proofErr w:type="gramStart"/>
      <w:r w:rsidRPr="006F6A36">
        <w:t>So</w:t>
      </w:r>
      <w:proofErr w:type="gramEnd"/>
      <w:r w:rsidRPr="006F6A36">
        <w:t>, make sure you have your say and complete your SDQ!</w:t>
      </w:r>
    </w:p>
    <w:p w14:paraId="7595819E" w14:textId="77777777" w:rsidR="00CA3353" w:rsidRDefault="00CA3353"/>
    <w:sectPr w:rsidR="00CA3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36"/>
    <w:rsid w:val="001E36F1"/>
    <w:rsid w:val="00532B37"/>
    <w:rsid w:val="006F6A36"/>
    <w:rsid w:val="00AB6B8F"/>
    <w:rsid w:val="00B006B5"/>
    <w:rsid w:val="00CA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D12A"/>
  <w15:chartTrackingRefBased/>
  <w15:docId w15:val="{D6842121-CE89-4F23-85FB-ECB227D5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6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3219">
                      <w:marLeft w:val="0"/>
                      <w:marRight w:val="12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3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22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3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94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8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06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0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81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22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1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99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7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22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4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0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59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2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3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4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5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2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4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81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5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7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5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8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48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7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2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7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3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25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7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3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8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4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87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5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3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3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4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6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2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8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7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7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03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01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2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1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81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3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8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7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6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0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1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5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5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31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5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93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06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9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0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1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3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09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03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76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7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5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30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1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70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6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3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66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2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04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3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63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6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4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2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6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1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7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5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32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20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3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3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51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1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5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7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01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31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17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77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0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4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7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0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4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2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6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0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8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42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5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04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72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8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5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95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91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8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1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2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9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1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1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4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4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01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78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1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3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59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2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5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51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51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40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6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0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77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0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7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65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0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3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5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6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47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7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7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25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16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3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7115">
                      <w:marLeft w:val="0"/>
                      <w:marRight w:val="12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1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3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7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34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10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35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99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6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9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6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5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8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34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6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70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4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7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81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0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0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9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81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3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7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53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7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8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5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2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4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33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59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9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3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52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0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7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58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37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3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91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0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9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2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99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3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3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7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77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20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6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2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27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3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02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37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6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53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6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4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0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5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6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5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13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18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4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46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4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4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3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39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50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0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75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5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94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2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24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34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9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39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46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5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0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0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0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3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7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1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8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0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1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5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8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7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8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9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8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90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39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2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8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2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5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2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7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65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5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35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29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2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51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12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20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3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71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0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2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1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1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2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58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1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78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31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6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22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89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2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33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7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0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9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1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0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60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6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80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57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9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Palamidessi - CY CWS</dc:creator>
  <cp:keywords/>
  <dc:description/>
  <cp:lastModifiedBy>Marta Palamidessi - CY CWS</cp:lastModifiedBy>
  <cp:revision>1</cp:revision>
  <dcterms:created xsi:type="dcterms:W3CDTF">2025-08-21T14:09:00Z</dcterms:created>
  <dcterms:modified xsi:type="dcterms:W3CDTF">2025-08-21T14:28:00Z</dcterms:modified>
</cp:coreProperties>
</file>